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CEB23" w14:textId="77777777" w:rsidR="00666D59" w:rsidRDefault="00666D59">
      <w:pPr>
        <w:pStyle w:val="Title"/>
      </w:pPr>
      <w:r>
        <w:rPr>
          <w:noProof/>
        </w:rPr>
        <w:drawing>
          <wp:inline distT="0" distB="0" distL="0" distR="0" wp14:anchorId="34ECEAA4" wp14:editId="65AAF52F">
            <wp:extent cx="1870771" cy="1049655"/>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7825" cy="1070445"/>
                    </a:xfrm>
                    <a:prstGeom prst="rect">
                      <a:avLst/>
                    </a:prstGeom>
                    <a:noFill/>
                    <a:ln>
                      <a:noFill/>
                    </a:ln>
                  </pic:spPr>
                </pic:pic>
              </a:graphicData>
            </a:graphic>
          </wp:inline>
        </w:drawing>
      </w:r>
    </w:p>
    <w:p w14:paraId="64285B49" w14:textId="11034CA3" w:rsidR="003F2343" w:rsidRDefault="00E91729">
      <w:pPr>
        <w:pStyle w:val="Title"/>
      </w:pPr>
      <w:r>
        <w:t xml:space="preserve">SETU Creative Computing </w:t>
      </w:r>
      <w:r w:rsidR="00B352E1">
        <w:t>S</w:t>
      </w:r>
      <w:r>
        <w:t xml:space="preserve">ummer </w:t>
      </w:r>
      <w:r w:rsidR="00B352E1">
        <w:t>C</w:t>
      </w:r>
      <w:r>
        <w:t>amp</w:t>
      </w:r>
    </w:p>
    <w:p w14:paraId="50769AA0" w14:textId="3DCF9D8E" w:rsidR="003F2343" w:rsidRPr="0077542F" w:rsidRDefault="00E91729" w:rsidP="0077542F">
      <w:pPr>
        <w:pStyle w:val="Heading2"/>
        <w:jc w:val="center"/>
        <w:rPr>
          <w:sz w:val="32"/>
          <w:szCs w:val="32"/>
        </w:rPr>
      </w:pPr>
      <w:bookmarkStart w:id="0" w:name="rendered-md"/>
      <w:bookmarkStart w:id="1" w:name="X95a2baa9ff1558beb694bd5b686b5857c1c814e"/>
      <w:r w:rsidRPr="0077542F">
        <w:rPr>
          <w:sz w:val="32"/>
          <w:szCs w:val="32"/>
        </w:rPr>
        <w:t>3</w:t>
      </w:r>
      <w:r w:rsidRPr="0077542F">
        <w:rPr>
          <w:sz w:val="32"/>
          <w:szCs w:val="32"/>
        </w:rPr>
        <w:t>d sculpting with Blender</w:t>
      </w:r>
    </w:p>
    <w:p w14:paraId="6F80E2BA" w14:textId="77777777" w:rsidR="0077542F" w:rsidRPr="0077542F" w:rsidRDefault="0077542F" w:rsidP="0077542F">
      <w:pPr>
        <w:pStyle w:val="BodyText"/>
      </w:pPr>
    </w:p>
    <w:p w14:paraId="7116CBF5" w14:textId="58E5C0D1" w:rsidR="003F2343" w:rsidRDefault="00E91729">
      <w:pPr>
        <w:pStyle w:val="Compact"/>
        <w:numPr>
          <w:ilvl w:val="0"/>
          <w:numId w:val="1"/>
        </w:numPr>
      </w:pPr>
      <w:r>
        <w:t xml:space="preserve">to install the software we will use, head to </w:t>
      </w:r>
      <w:r>
        <w:rPr>
          <w:rStyle w:val="VerbatimChar"/>
        </w:rPr>
        <w:t>blender.org</w:t>
      </w:r>
      <w:r>
        <w:t xml:space="preserve"> and click the "Download Blender" button.</w:t>
      </w:r>
    </w:p>
    <w:p w14:paraId="0122F79C" w14:textId="77777777" w:rsidR="0077542F" w:rsidRDefault="0077542F" w:rsidP="0077542F">
      <w:pPr>
        <w:pStyle w:val="Compact"/>
        <w:ind w:left="480"/>
      </w:pPr>
    </w:p>
    <w:p w14:paraId="5B45B162" w14:textId="77777777" w:rsidR="0077542F" w:rsidRDefault="00E91729">
      <w:pPr>
        <w:pStyle w:val="Compact"/>
        <w:numPr>
          <w:ilvl w:val="0"/>
          <w:numId w:val="1"/>
        </w:numPr>
      </w:pPr>
      <w:r>
        <w:t xml:space="preserve">proceed with the installation and launch Blender with </w:t>
      </w:r>
      <w:r>
        <w:t>the Desktop icon.</w:t>
      </w:r>
    </w:p>
    <w:p w14:paraId="4DF3F2F5" w14:textId="3B30E61E" w:rsidR="0077542F" w:rsidRDefault="00E91729" w:rsidP="00B352E1">
      <w:pPr>
        <w:pStyle w:val="Compact"/>
        <w:ind w:left="480"/>
        <w:jc w:val="center"/>
      </w:pPr>
      <w:r>
        <w:br/>
      </w:r>
      <w:r>
        <w:rPr>
          <w:noProof/>
        </w:rPr>
        <w:drawing>
          <wp:inline distT="0" distB="0" distL="0" distR="0" wp14:anchorId="379434EA" wp14:editId="58BA6982">
            <wp:extent cx="6373368" cy="3922776"/>
            <wp:effectExtent l="0" t="0" r="8890" b="1905"/>
            <wp:docPr id="1" name="Picture" descr="f19b6b391613ff1bc596d2f1e6fa28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f19b6b391613ff1bc596d2f1e6fa28c0.png"/>
                    <pic:cNvPicPr>
                      <a:picLocks noChangeAspect="1" noChangeArrowheads="1"/>
                    </pic:cNvPicPr>
                  </pic:nvPicPr>
                  <pic:blipFill>
                    <a:blip r:embed="rId6"/>
                    <a:stretch>
                      <a:fillRect/>
                    </a:stretch>
                  </pic:blipFill>
                  <pic:spPr bwMode="auto">
                    <a:xfrm>
                      <a:off x="0" y="0"/>
                      <a:ext cx="6373368" cy="3922776"/>
                    </a:xfrm>
                    <a:prstGeom prst="rect">
                      <a:avLst/>
                    </a:prstGeom>
                  </pic:spPr>
                </pic:pic>
              </a:graphicData>
            </a:graphic>
          </wp:inline>
        </w:drawing>
      </w:r>
    </w:p>
    <w:p w14:paraId="5DF8D43B" w14:textId="77777777" w:rsidR="00B352E1" w:rsidRDefault="00B352E1" w:rsidP="00B352E1">
      <w:pPr>
        <w:pStyle w:val="Compact"/>
        <w:ind w:left="480"/>
        <w:jc w:val="center"/>
      </w:pPr>
    </w:p>
    <w:p w14:paraId="31F2B6F7" w14:textId="77777777" w:rsidR="0077542F" w:rsidRDefault="0077542F" w:rsidP="0077542F">
      <w:pPr>
        <w:pStyle w:val="Compact"/>
        <w:ind w:left="480"/>
      </w:pPr>
    </w:p>
    <w:p w14:paraId="49B4517F" w14:textId="666D01FE" w:rsidR="00B352E1" w:rsidRDefault="00B352E1" w:rsidP="00B352E1">
      <w:pPr>
        <w:pStyle w:val="Compact"/>
        <w:ind w:left="480"/>
      </w:pPr>
    </w:p>
    <w:p w14:paraId="7EF24EE7" w14:textId="30C9E7C2" w:rsidR="00B352E1" w:rsidRDefault="00B352E1" w:rsidP="00B352E1">
      <w:pPr>
        <w:pStyle w:val="Compact"/>
        <w:ind w:left="480"/>
      </w:pPr>
    </w:p>
    <w:p w14:paraId="4CCCD06C" w14:textId="77777777" w:rsidR="00B352E1" w:rsidRDefault="00B352E1" w:rsidP="00B352E1">
      <w:pPr>
        <w:pStyle w:val="Compact"/>
        <w:ind w:left="480"/>
      </w:pPr>
    </w:p>
    <w:p w14:paraId="6DEEAC63" w14:textId="515F2251" w:rsidR="0077542F" w:rsidRPr="0077542F" w:rsidRDefault="00E91729" w:rsidP="0077542F">
      <w:pPr>
        <w:pStyle w:val="Compact"/>
        <w:numPr>
          <w:ilvl w:val="0"/>
          <w:numId w:val="1"/>
        </w:numPr>
        <w:rPr>
          <w:rStyle w:val="VerbatimChar"/>
          <w:rFonts w:asciiTheme="minorHAnsi" w:hAnsiTheme="minorHAnsi"/>
          <w:sz w:val="24"/>
        </w:rPr>
      </w:pPr>
      <w:r>
        <w:t xml:space="preserve">create a "General" New file or use the top toolbar </w:t>
      </w:r>
      <w:r>
        <w:rPr>
          <w:rStyle w:val="VerbatimChar"/>
        </w:rPr>
        <w:t>File &gt; New &gt; General</w:t>
      </w:r>
    </w:p>
    <w:p w14:paraId="6A86C4B8" w14:textId="77777777" w:rsidR="0077542F" w:rsidRDefault="0077542F" w:rsidP="0077542F">
      <w:pPr>
        <w:pStyle w:val="Compact"/>
      </w:pPr>
    </w:p>
    <w:p w14:paraId="1CBBE164" w14:textId="583CA16B" w:rsidR="003F2343" w:rsidRDefault="00E91729">
      <w:pPr>
        <w:pStyle w:val="Compact"/>
        <w:numPr>
          <w:ilvl w:val="0"/>
          <w:numId w:val="1"/>
        </w:numPr>
      </w:pPr>
      <w:r>
        <w:t>You should see a grid and a cube in the middle of the space like so</w:t>
      </w:r>
      <w:r w:rsidR="0077542F">
        <w:t>:</w:t>
      </w:r>
    </w:p>
    <w:p w14:paraId="290958F8" w14:textId="77777777" w:rsidR="0077542F" w:rsidRDefault="0077542F" w:rsidP="0077542F">
      <w:pPr>
        <w:pStyle w:val="Compact"/>
        <w:ind w:left="480"/>
      </w:pPr>
    </w:p>
    <w:p w14:paraId="6EC26FCC" w14:textId="1557A893" w:rsidR="003F2343" w:rsidRDefault="00E91729" w:rsidP="0077542F">
      <w:pPr>
        <w:pStyle w:val="Compact"/>
        <w:ind w:left="480"/>
      </w:pPr>
      <w:r>
        <w:rPr>
          <w:noProof/>
        </w:rPr>
        <w:drawing>
          <wp:inline distT="0" distB="0" distL="0" distR="0" wp14:anchorId="72D2C3D6" wp14:editId="030DAFAB">
            <wp:extent cx="6121423" cy="3613150"/>
            <wp:effectExtent l="0" t="0" r="0" b="0"/>
            <wp:docPr id="2" name="Image1" descr="6f6e0a62f5daa01df902e03301ee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6f6e0a62f5daa01df902e03301eee385.png"/>
                    <pic:cNvPicPr>
                      <a:picLocks noChangeAspect="1" noChangeArrowheads="1"/>
                    </pic:cNvPicPr>
                  </pic:nvPicPr>
                  <pic:blipFill>
                    <a:blip r:embed="rId7"/>
                    <a:stretch>
                      <a:fillRect/>
                    </a:stretch>
                  </pic:blipFill>
                  <pic:spPr bwMode="auto">
                    <a:xfrm>
                      <a:off x="0" y="0"/>
                      <a:ext cx="6144335" cy="3626674"/>
                    </a:xfrm>
                    <a:prstGeom prst="rect">
                      <a:avLst/>
                    </a:prstGeom>
                  </pic:spPr>
                </pic:pic>
              </a:graphicData>
            </a:graphic>
          </wp:inline>
        </w:drawing>
      </w:r>
    </w:p>
    <w:p w14:paraId="5EEABEFB" w14:textId="77777777" w:rsidR="0077542F" w:rsidRDefault="0077542F" w:rsidP="0077542F">
      <w:pPr>
        <w:pStyle w:val="Compact"/>
        <w:ind w:left="480"/>
      </w:pPr>
    </w:p>
    <w:p w14:paraId="52AE1546" w14:textId="77777777" w:rsidR="00B352E1" w:rsidRDefault="00B352E1">
      <w:pPr>
        <w:pStyle w:val="Heading3"/>
      </w:pPr>
      <w:bookmarkStart w:id="2" w:name="X4348a9f9af92b0128132addf8ad7811710a3353"/>
    </w:p>
    <w:p w14:paraId="064EEDDC" w14:textId="77777777" w:rsidR="00B352E1" w:rsidRDefault="00B352E1">
      <w:pPr>
        <w:pStyle w:val="Heading3"/>
      </w:pPr>
    </w:p>
    <w:p w14:paraId="4FC6BA8D" w14:textId="77777777" w:rsidR="00B352E1" w:rsidRDefault="00B352E1">
      <w:pPr>
        <w:pStyle w:val="Heading3"/>
      </w:pPr>
    </w:p>
    <w:p w14:paraId="2356A13A" w14:textId="77777777" w:rsidR="00B352E1" w:rsidRDefault="00B352E1">
      <w:pPr>
        <w:pStyle w:val="Heading3"/>
      </w:pPr>
    </w:p>
    <w:p w14:paraId="736C74D6" w14:textId="77777777" w:rsidR="00B352E1" w:rsidRDefault="00B352E1">
      <w:pPr>
        <w:pStyle w:val="Heading3"/>
      </w:pPr>
    </w:p>
    <w:p w14:paraId="67BC23DA" w14:textId="77777777" w:rsidR="00B352E1" w:rsidRDefault="00B352E1">
      <w:pPr>
        <w:pStyle w:val="Heading3"/>
      </w:pPr>
    </w:p>
    <w:p w14:paraId="4B0EC925" w14:textId="114776F2" w:rsidR="00B352E1" w:rsidRDefault="00B352E1">
      <w:pPr>
        <w:pStyle w:val="Heading3"/>
      </w:pPr>
    </w:p>
    <w:p w14:paraId="7DAAE7F8" w14:textId="20920EEE" w:rsidR="00B352E1" w:rsidRDefault="00B352E1" w:rsidP="00B352E1">
      <w:pPr>
        <w:pStyle w:val="BodyText"/>
      </w:pPr>
    </w:p>
    <w:p w14:paraId="7B8538A1" w14:textId="77777777" w:rsidR="00B352E1" w:rsidRPr="00B352E1" w:rsidRDefault="00B352E1" w:rsidP="00B352E1">
      <w:pPr>
        <w:pStyle w:val="BodyText"/>
      </w:pPr>
    </w:p>
    <w:p w14:paraId="3447E756" w14:textId="72BAE586" w:rsidR="003F2343" w:rsidRDefault="00E91729" w:rsidP="00B352E1">
      <w:pPr>
        <w:pStyle w:val="Heading3"/>
        <w:numPr>
          <w:ilvl w:val="1"/>
          <w:numId w:val="15"/>
        </w:numPr>
        <w:rPr>
          <w:sz w:val="28"/>
          <w:szCs w:val="28"/>
        </w:rPr>
      </w:pPr>
      <w:r w:rsidRPr="00B352E1">
        <w:rPr>
          <w:sz w:val="28"/>
          <w:szCs w:val="28"/>
        </w:rPr>
        <w:lastRenderedPageBreak/>
        <w:t>Moving around the scene</w:t>
      </w:r>
    </w:p>
    <w:p w14:paraId="76C15A87" w14:textId="77777777" w:rsidR="00B352E1" w:rsidRPr="00B352E1" w:rsidRDefault="00B352E1" w:rsidP="00B352E1">
      <w:pPr>
        <w:pStyle w:val="BodyText"/>
      </w:pPr>
    </w:p>
    <w:p w14:paraId="45829C64" w14:textId="06B8B5F6" w:rsidR="003F2343" w:rsidRDefault="00E91729">
      <w:pPr>
        <w:pStyle w:val="Compact"/>
        <w:numPr>
          <w:ilvl w:val="0"/>
          <w:numId w:val="6"/>
        </w:numPr>
      </w:pPr>
      <w:r>
        <w:t>Blender is a 3d environment so changing perspectives is quite impo</w:t>
      </w:r>
      <w:r>
        <w:t xml:space="preserve">rtant, you want to be able to see all sides of the cube or sphere or character you are building, front, side, from the top, from the bottom. The easiest way to pan around the object is to </w:t>
      </w:r>
      <w:r>
        <w:rPr>
          <w:rStyle w:val="VerbatimChar"/>
        </w:rPr>
        <w:t>click and hold the scroll wheel</w:t>
      </w:r>
      <w:r>
        <w:t xml:space="preserve"> of your mouse and move the mouse aro</w:t>
      </w:r>
      <w:r>
        <w:t>und. You are now changing your view around the object. Just like if you were taking a picture of somebody, you can take a picture of them face on, from a side, or even behind them.</w:t>
      </w:r>
    </w:p>
    <w:p w14:paraId="77295D27" w14:textId="77777777" w:rsidR="00B352E1" w:rsidRDefault="00B352E1" w:rsidP="00B352E1">
      <w:pPr>
        <w:pStyle w:val="Compact"/>
      </w:pPr>
    </w:p>
    <w:p w14:paraId="7FED4BE4" w14:textId="7B10B4BB" w:rsidR="00AF022E" w:rsidRDefault="00E91729" w:rsidP="004920C1">
      <w:pPr>
        <w:pStyle w:val="Compact"/>
        <w:numPr>
          <w:ilvl w:val="0"/>
          <w:numId w:val="7"/>
        </w:numPr>
      </w:pPr>
      <w:r>
        <w:t xml:space="preserve">The other option is to use the numbers on the </w:t>
      </w:r>
      <w:r w:rsidR="008F10F8">
        <w:t>Num</w:t>
      </w:r>
      <w:r>
        <w:t xml:space="preserve">pad. Press the different </w:t>
      </w:r>
      <w:r w:rsidR="0057336E">
        <w:rPr>
          <w:rStyle w:val="VerbatimChar"/>
        </w:rPr>
        <w:t>Num</w:t>
      </w:r>
      <w:r>
        <w:rPr>
          <w:rStyle w:val="VerbatimChar"/>
        </w:rPr>
        <w:t>pad numbers</w:t>
      </w:r>
      <w:r>
        <w:t xml:space="preserve"> to change the views around the </w:t>
      </w:r>
      <w:r w:rsidR="00B352E1">
        <w:t>object</w:t>
      </w:r>
      <w:r>
        <w:t>.</w:t>
      </w:r>
    </w:p>
    <w:p w14:paraId="7FC99A84" w14:textId="744D0250" w:rsidR="000E07D6" w:rsidRDefault="004920C1" w:rsidP="004920C1">
      <w:pPr>
        <w:pStyle w:val="Compact"/>
      </w:pPr>
      <w:r>
        <w:t xml:space="preserve">     </w:t>
      </w:r>
      <w:r w:rsidR="000E07D6">
        <w:rPr>
          <w:noProof/>
        </w:rPr>
        <w:drawing>
          <wp:inline distT="0" distB="0" distL="0" distR="0" wp14:anchorId="3C91F448" wp14:editId="3AEE7CC1">
            <wp:extent cx="1655819" cy="18732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5823" cy="1884568"/>
                    </a:xfrm>
                    <a:prstGeom prst="rect">
                      <a:avLst/>
                    </a:prstGeom>
                    <a:noFill/>
                    <a:ln>
                      <a:noFill/>
                    </a:ln>
                  </pic:spPr>
                </pic:pic>
              </a:graphicData>
            </a:graphic>
          </wp:inline>
        </w:drawing>
      </w:r>
    </w:p>
    <w:p w14:paraId="3FF0BC99" w14:textId="77777777" w:rsidR="00AF022E" w:rsidRDefault="00AF022E" w:rsidP="004920C1">
      <w:pPr>
        <w:pStyle w:val="Compact"/>
      </w:pPr>
    </w:p>
    <w:p w14:paraId="7D447F6A" w14:textId="3AF7F4C2" w:rsidR="003F2343" w:rsidRDefault="00E91729">
      <w:pPr>
        <w:pStyle w:val="Compact"/>
        <w:numPr>
          <w:ilvl w:val="0"/>
          <w:numId w:val="8"/>
        </w:numPr>
      </w:pPr>
      <w:r>
        <w:t xml:space="preserve">There is a third way of panning around the object, locate the </w:t>
      </w:r>
      <w:r>
        <w:rPr>
          <w:rStyle w:val="VerbatimChar"/>
        </w:rPr>
        <w:t>tilde</w:t>
      </w:r>
      <w:r>
        <w:t xml:space="preserve"> key on the top left of your keyboard, beside </w:t>
      </w:r>
      <w:r>
        <w:rPr>
          <w:rStyle w:val="VerbatimChar"/>
        </w:rPr>
        <w:t>1</w:t>
      </w:r>
      <w:r>
        <w:t xml:space="preserve">, above </w:t>
      </w:r>
      <w:r>
        <w:rPr>
          <w:rStyle w:val="VerbatimChar"/>
        </w:rPr>
        <w:t>tab</w:t>
      </w:r>
      <w:r>
        <w:t xml:space="preserve"> and below </w:t>
      </w:r>
      <w:r>
        <w:rPr>
          <w:rStyle w:val="VerbatimChar"/>
        </w:rPr>
        <w:t>Esc</w:t>
      </w:r>
      <w:r>
        <w:t xml:space="preserve"> you'll see a key that looks like the image below.  by pressing </w:t>
      </w:r>
      <w:r>
        <w:t>that key, on-screen options will appear to let you move around the object.</w:t>
      </w:r>
    </w:p>
    <w:p w14:paraId="20A13AC2" w14:textId="77777777" w:rsidR="004920C1" w:rsidRDefault="004920C1" w:rsidP="004920C1">
      <w:pPr>
        <w:pStyle w:val="Compact"/>
      </w:pPr>
    </w:p>
    <w:p w14:paraId="5575847A" w14:textId="3D2F5B52" w:rsidR="004920C1" w:rsidRDefault="00E13FF0" w:rsidP="004920C1">
      <w:pPr>
        <w:pStyle w:val="Compact"/>
      </w:pPr>
      <w:r>
        <w:rPr>
          <w:noProof/>
        </w:rPr>
        <w:drawing>
          <wp:inline distT="0" distB="0" distL="0" distR="0" wp14:anchorId="71EF051E" wp14:editId="646A937C">
            <wp:extent cx="4140200" cy="176235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7167" cy="1795114"/>
                    </a:xfrm>
                    <a:prstGeom prst="rect">
                      <a:avLst/>
                    </a:prstGeom>
                    <a:noFill/>
                    <a:ln>
                      <a:noFill/>
                    </a:ln>
                  </pic:spPr>
                </pic:pic>
              </a:graphicData>
            </a:graphic>
          </wp:inline>
        </w:drawing>
      </w:r>
    </w:p>
    <w:p w14:paraId="34D33CC9" w14:textId="77777777" w:rsidR="00AF022E" w:rsidRDefault="00AF022E" w:rsidP="00AF022E">
      <w:pPr>
        <w:pStyle w:val="Compact"/>
        <w:ind w:left="480"/>
      </w:pPr>
    </w:p>
    <w:p w14:paraId="47D90C61" w14:textId="54953489" w:rsidR="003F2343" w:rsidRDefault="00E91729">
      <w:pPr>
        <w:pStyle w:val="Compact"/>
        <w:numPr>
          <w:ilvl w:val="0"/>
          <w:numId w:val="9"/>
        </w:numPr>
      </w:pPr>
      <w:r>
        <w:t>Try using the sc</w:t>
      </w:r>
      <w:r w:rsidR="000E07D6">
        <w:t>r</w:t>
      </w:r>
      <w:r>
        <w:t>oll-wheel to zoom in and out (get closer or be further away)</w:t>
      </w:r>
    </w:p>
    <w:p w14:paraId="08FFBD48" w14:textId="77777777" w:rsidR="00AF022E" w:rsidRDefault="00AF022E" w:rsidP="00AF022E">
      <w:pPr>
        <w:pStyle w:val="Compact"/>
        <w:ind w:left="480"/>
      </w:pPr>
    </w:p>
    <w:p w14:paraId="53533238" w14:textId="5393B0C0" w:rsidR="00AF022E" w:rsidRPr="009021ED" w:rsidRDefault="00E91729" w:rsidP="009021ED">
      <w:pPr>
        <w:pStyle w:val="Compact"/>
        <w:numPr>
          <w:ilvl w:val="0"/>
          <w:numId w:val="10"/>
        </w:numPr>
      </w:pPr>
      <w:r>
        <w:t xml:space="preserve">Try holding </w:t>
      </w:r>
      <w:r>
        <w:rPr>
          <w:rStyle w:val="VerbatimChar"/>
        </w:rPr>
        <w:t>shift</w:t>
      </w:r>
      <w:r>
        <w:t xml:space="preserve"> and clicking and holding the </w:t>
      </w:r>
      <w:r>
        <w:rPr>
          <w:rStyle w:val="VerbatimChar"/>
        </w:rPr>
        <w:t>scroll wheel down</w:t>
      </w:r>
      <w:r>
        <w:t>. That combination should let you move l</w:t>
      </w:r>
      <w:r>
        <w:t>aterally to the object in the same plane.</w:t>
      </w:r>
      <w:bookmarkStart w:id="3" w:name="X2b66c5e38ec9bdddf6acef47f12a6002167fa8f"/>
      <w:bookmarkEnd w:id="2"/>
    </w:p>
    <w:p w14:paraId="1FB6370B" w14:textId="4B548BF6" w:rsidR="003F2343" w:rsidRDefault="00E91729" w:rsidP="009021ED">
      <w:pPr>
        <w:pStyle w:val="Heading3"/>
        <w:numPr>
          <w:ilvl w:val="1"/>
          <w:numId w:val="15"/>
        </w:numPr>
        <w:rPr>
          <w:sz w:val="28"/>
          <w:szCs w:val="28"/>
        </w:rPr>
      </w:pPr>
      <w:r w:rsidRPr="009021ED">
        <w:rPr>
          <w:sz w:val="28"/>
          <w:szCs w:val="28"/>
        </w:rPr>
        <w:lastRenderedPageBreak/>
        <w:t>Getting started with sculpting</w:t>
      </w:r>
    </w:p>
    <w:p w14:paraId="0D63DE51" w14:textId="77777777" w:rsidR="009021ED" w:rsidRPr="009021ED" w:rsidRDefault="009021ED" w:rsidP="009021ED">
      <w:pPr>
        <w:pStyle w:val="BodyText"/>
        <w:ind w:left="420"/>
      </w:pPr>
    </w:p>
    <w:p w14:paraId="2C6A6A5A" w14:textId="77777777" w:rsidR="003F2343" w:rsidRDefault="00E91729">
      <w:pPr>
        <w:pStyle w:val="FirstParagraph"/>
      </w:pPr>
      <w:r>
        <w:t>T</w:t>
      </w:r>
      <w:r>
        <w:t>here are many many ways of creating and editing 3D objects in Blender. The most fun way is using the sculpting tools. Just like you would with clay, we can manipulate Blender obj</w:t>
      </w:r>
      <w:r>
        <w:t>ects by pinching, grabbing and smoothing the surfaces. Follow these steps to get started:</w:t>
      </w:r>
    </w:p>
    <w:p w14:paraId="71C12DBD" w14:textId="77777777" w:rsidR="009021ED" w:rsidRDefault="00E91729">
      <w:pPr>
        <w:numPr>
          <w:ilvl w:val="0"/>
          <w:numId w:val="11"/>
        </w:numPr>
      </w:pPr>
      <w:r>
        <w:t>add a cube to the scene:</w:t>
      </w:r>
    </w:p>
    <w:p w14:paraId="1CA3F613" w14:textId="77777777" w:rsidR="009021ED" w:rsidRDefault="00E91729" w:rsidP="009021ED">
      <w:pPr>
        <w:ind w:left="480"/>
        <w:rPr>
          <w:rStyle w:val="VerbatimChar"/>
        </w:rPr>
      </w:pPr>
      <w:r>
        <w:br/>
        <w:t xml:space="preserve">In the 'Object Mode' add a Cube by clicking on </w:t>
      </w:r>
      <w:r>
        <w:rPr>
          <w:rStyle w:val="VerbatimChar"/>
        </w:rPr>
        <w:t>Add &gt; Mesh &gt; Cube</w:t>
      </w:r>
      <w:r>
        <w:t xml:space="preserve"> or using the shortcut </w:t>
      </w:r>
      <w:r>
        <w:rPr>
          <w:rStyle w:val="VerbatimChar"/>
        </w:rPr>
        <w:t>SHIFT + A</w:t>
      </w:r>
      <w:r>
        <w:t xml:space="preserve"> then selecting </w:t>
      </w:r>
      <w:r>
        <w:rPr>
          <w:rStyle w:val="VerbatimChar"/>
        </w:rPr>
        <w:t>Mesh &gt; Cube</w:t>
      </w:r>
    </w:p>
    <w:p w14:paraId="514B03C3" w14:textId="77777777" w:rsidR="009021ED" w:rsidRDefault="00E91729" w:rsidP="009021ED">
      <w:pPr>
        <w:ind w:left="480"/>
      </w:pPr>
      <w:r>
        <w:br/>
      </w:r>
      <w:r>
        <w:rPr>
          <w:noProof/>
        </w:rPr>
        <w:drawing>
          <wp:inline distT="0" distB="0" distL="0" distR="0" wp14:anchorId="402A52A2" wp14:editId="32B0D5C9">
            <wp:extent cx="2136140" cy="1842770"/>
            <wp:effectExtent l="0" t="0" r="0" b="0"/>
            <wp:docPr id="4" name="Image3" descr="49de641cc300d6371aac4f8efbe47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49de641cc300d6371aac4f8efbe47123.png"/>
                    <pic:cNvPicPr>
                      <a:picLocks noChangeAspect="1" noChangeArrowheads="1"/>
                    </pic:cNvPicPr>
                  </pic:nvPicPr>
                  <pic:blipFill>
                    <a:blip r:embed="rId10"/>
                    <a:stretch>
                      <a:fillRect/>
                    </a:stretch>
                  </pic:blipFill>
                  <pic:spPr bwMode="auto">
                    <a:xfrm>
                      <a:off x="0" y="0"/>
                      <a:ext cx="2136140" cy="1842770"/>
                    </a:xfrm>
                    <a:prstGeom prst="rect">
                      <a:avLst/>
                    </a:prstGeom>
                  </pic:spPr>
                </pic:pic>
              </a:graphicData>
            </a:graphic>
          </wp:inline>
        </w:drawing>
      </w:r>
    </w:p>
    <w:p w14:paraId="2E22FCC0" w14:textId="77777777" w:rsidR="009021ED" w:rsidRDefault="00E91729" w:rsidP="009021ED">
      <w:pPr>
        <w:ind w:left="480"/>
      </w:pPr>
      <w:r>
        <w:br/>
        <w:t xml:space="preserve">You should see </w:t>
      </w:r>
      <w:r>
        <w:t>a Cube in your collection list in the top right of the Blender interface like so:</w:t>
      </w:r>
    </w:p>
    <w:p w14:paraId="097ED1DF" w14:textId="0F471856" w:rsidR="003F2343" w:rsidRDefault="00E91729" w:rsidP="009021ED">
      <w:pPr>
        <w:ind w:left="480"/>
      </w:pPr>
      <w:r>
        <w:br/>
      </w:r>
      <w:r>
        <w:rPr>
          <w:noProof/>
        </w:rPr>
        <w:drawing>
          <wp:inline distT="0" distB="0" distL="0" distR="0" wp14:anchorId="45065E0E" wp14:editId="2053175B">
            <wp:extent cx="2961640" cy="2292350"/>
            <wp:effectExtent l="0" t="0" r="0" b="0"/>
            <wp:docPr id="5" name="Image4" descr="da03c8a23ceb149371bbc482636ebf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da03c8a23ceb149371bbc482636ebf75.png"/>
                    <pic:cNvPicPr>
                      <a:picLocks noChangeAspect="1" noChangeArrowheads="1"/>
                    </pic:cNvPicPr>
                  </pic:nvPicPr>
                  <pic:blipFill>
                    <a:blip r:embed="rId11"/>
                    <a:stretch>
                      <a:fillRect/>
                    </a:stretch>
                  </pic:blipFill>
                  <pic:spPr bwMode="auto">
                    <a:xfrm>
                      <a:off x="0" y="0"/>
                      <a:ext cx="2961640" cy="2292350"/>
                    </a:xfrm>
                    <a:prstGeom prst="rect">
                      <a:avLst/>
                    </a:prstGeom>
                  </pic:spPr>
                </pic:pic>
              </a:graphicData>
            </a:graphic>
          </wp:inline>
        </w:drawing>
      </w:r>
    </w:p>
    <w:p w14:paraId="357D52C4" w14:textId="23DCF389" w:rsidR="009021ED" w:rsidRDefault="009021ED" w:rsidP="009021ED">
      <w:pPr>
        <w:ind w:left="480"/>
      </w:pPr>
    </w:p>
    <w:p w14:paraId="6E778970" w14:textId="77777777" w:rsidR="009021ED" w:rsidRDefault="009021ED" w:rsidP="009021ED">
      <w:pPr>
        <w:ind w:left="480"/>
      </w:pPr>
    </w:p>
    <w:p w14:paraId="0F3B08FF" w14:textId="77777777" w:rsidR="009021ED" w:rsidRDefault="00E91729">
      <w:pPr>
        <w:numPr>
          <w:ilvl w:val="0"/>
          <w:numId w:val="3"/>
        </w:numPr>
      </w:pPr>
      <w:r>
        <w:lastRenderedPageBreak/>
        <w:t>add a modifier to the cube to add more faces:</w:t>
      </w:r>
      <w:r>
        <w:br/>
        <w:t xml:space="preserve">With the Cube selected, find the </w:t>
      </w:r>
      <w:r>
        <w:rPr>
          <w:rStyle w:val="VerbatimChar"/>
        </w:rPr>
        <w:t>Modifier</w:t>
      </w:r>
      <w:r>
        <w:t xml:space="preserve"> tab in the object properties window in the bottom right corner of the interface</w:t>
      </w:r>
    </w:p>
    <w:p w14:paraId="0D8D7436" w14:textId="77777777" w:rsidR="009021ED" w:rsidRDefault="00E91729" w:rsidP="009021ED">
      <w:pPr>
        <w:ind w:left="480"/>
      </w:pPr>
      <w:r>
        <w:br/>
      </w:r>
      <w:r>
        <w:rPr>
          <w:noProof/>
        </w:rPr>
        <w:drawing>
          <wp:inline distT="0" distB="0" distL="0" distR="0" wp14:anchorId="2EB3B07D" wp14:editId="0A1679E1">
            <wp:extent cx="4679950" cy="3689918"/>
            <wp:effectExtent l="0" t="0" r="6350" b="6350"/>
            <wp:docPr id="6" name="Image5" descr="2f8d829640c22d6eb8ba06c43c714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2f8d829640c22d6eb8ba06c43c714384.png"/>
                    <pic:cNvPicPr>
                      <a:picLocks noChangeAspect="1" noChangeArrowheads="1"/>
                    </pic:cNvPicPr>
                  </pic:nvPicPr>
                  <pic:blipFill>
                    <a:blip r:embed="rId12"/>
                    <a:stretch>
                      <a:fillRect/>
                    </a:stretch>
                  </pic:blipFill>
                  <pic:spPr bwMode="auto">
                    <a:xfrm>
                      <a:off x="0" y="0"/>
                      <a:ext cx="4688101" cy="3696345"/>
                    </a:xfrm>
                    <a:prstGeom prst="rect">
                      <a:avLst/>
                    </a:prstGeom>
                  </pic:spPr>
                </pic:pic>
              </a:graphicData>
            </a:graphic>
          </wp:inline>
        </w:drawing>
      </w:r>
    </w:p>
    <w:p w14:paraId="539954AF" w14:textId="77777777" w:rsidR="009021ED" w:rsidRDefault="00E91729" w:rsidP="009021ED">
      <w:pPr>
        <w:ind w:left="480"/>
      </w:pPr>
      <w:r>
        <w:br/>
      </w:r>
    </w:p>
    <w:p w14:paraId="4AE5E862" w14:textId="77777777" w:rsidR="009021ED" w:rsidRDefault="009021ED" w:rsidP="009021ED">
      <w:pPr>
        <w:ind w:left="480"/>
      </w:pPr>
    </w:p>
    <w:p w14:paraId="2BE0FD80" w14:textId="77777777" w:rsidR="009021ED" w:rsidRDefault="009021ED" w:rsidP="009021ED">
      <w:pPr>
        <w:ind w:left="480"/>
      </w:pPr>
    </w:p>
    <w:p w14:paraId="08E66213" w14:textId="77777777" w:rsidR="009021ED" w:rsidRDefault="009021ED" w:rsidP="009021ED">
      <w:pPr>
        <w:ind w:left="480"/>
      </w:pPr>
    </w:p>
    <w:p w14:paraId="6ED4B3C5" w14:textId="77777777" w:rsidR="009021ED" w:rsidRDefault="009021ED">
      <w:pPr>
        <w:spacing w:after="0"/>
      </w:pPr>
      <w:r>
        <w:br w:type="page"/>
      </w:r>
    </w:p>
    <w:p w14:paraId="6145FCF3" w14:textId="05A10E6E" w:rsidR="003F2343" w:rsidRDefault="00E91729" w:rsidP="009021ED">
      <w:pPr>
        <w:pStyle w:val="ListParagraph"/>
        <w:numPr>
          <w:ilvl w:val="0"/>
          <w:numId w:val="3"/>
        </w:numPr>
      </w:pPr>
      <w:r>
        <w:lastRenderedPageBreak/>
        <w:t>Ou</w:t>
      </w:r>
      <w:r>
        <w:t xml:space="preserve">t of the big list of Modifiers, select the </w:t>
      </w:r>
      <w:r>
        <w:rPr>
          <w:rStyle w:val="VerbatimChar"/>
        </w:rPr>
        <w:t>Subdivision Surface</w:t>
      </w:r>
      <w:r>
        <w:t xml:space="preserve"> modifier and you should now have a new object property box in the bottom right portion of your window like so: </w:t>
      </w:r>
    </w:p>
    <w:p w14:paraId="5C0E775A" w14:textId="77777777" w:rsidR="009021ED" w:rsidRDefault="00E91729" w:rsidP="009021ED">
      <w:pPr>
        <w:ind w:left="480"/>
      </w:pPr>
      <w:r>
        <w:rPr>
          <w:noProof/>
        </w:rPr>
        <w:drawing>
          <wp:inline distT="0" distB="0" distL="0" distR="0" wp14:anchorId="455A4BF9" wp14:editId="34215870">
            <wp:extent cx="1955800" cy="4008755"/>
            <wp:effectExtent l="0" t="0" r="0" b="0"/>
            <wp:docPr id="7" name="Image6" descr="740fd1b9bd8677edeeb863e34e67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740fd1b9bd8677edeeb863e34e674722.png"/>
                    <pic:cNvPicPr>
                      <a:picLocks noChangeAspect="1" noChangeArrowheads="1"/>
                    </pic:cNvPicPr>
                  </pic:nvPicPr>
                  <pic:blipFill>
                    <a:blip r:embed="rId13"/>
                    <a:stretch>
                      <a:fillRect/>
                    </a:stretch>
                  </pic:blipFill>
                  <pic:spPr bwMode="auto">
                    <a:xfrm>
                      <a:off x="0" y="0"/>
                      <a:ext cx="1955800" cy="4008755"/>
                    </a:xfrm>
                    <a:prstGeom prst="rect">
                      <a:avLst/>
                    </a:prstGeom>
                  </pic:spPr>
                </pic:pic>
              </a:graphicData>
            </a:graphic>
          </wp:inline>
        </w:drawing>
      </w:r>
    </w:p>
    <w:p w14:paraId="1E619BC4" w14:textId="77777777" w:rsidR="009021ED" w:rsidRDefault="009021ED" w:rsidP="009021ED">
      <w:pPr>
        <w:ind w:left="480"/>
      </w:pPr>
    </w:p>
    <w:p w14:paraId="210073A4" w14:textId="296114A6" w:rsidR="00A11F8D" w:rsidRDefault="00E91729">
      <w:pPr>
        <w:numPr>
          <w:ilvl w:val="0"/>
          <w:numId w:val="3"/>
        </w:numPr>
      </w:pPr>
      <w:r>
        <w:t xml:space="preserve">Set the </w:t>
      </w:r>
      <w:r>
        <w:rPr>
          <w:rStyle w:val="VerbatimChar"/>
        </w:rPr>
        <w:t>Levels Viewport</w:t>
      </w:r>
      <w:r>
        <w:t xml:space="preserve"> option to 3 and set the </w:t>
      </w:r>
      <w:r>
        <w:rPr>
          <w:rStyle w:val="VerbatimChar"/>
        </w:rPr>
        <w:t>Render</w:t>
      </w:r>
      <w:r>
        <w:t xml:space="preserve"> option to 3 also. Your c</w:t>
      </w:r>
      <w:r>
        <w:t>ube</w:t>
      </w:r>
      <w:r>
        <w:t xml:space="preserve"> </w:t>
      </w:r>
      <w:r>
        <w:t>s</w:t>
      </w:r>
      <w:r>
        <w:t>hould now look more</w:t>
      </w:r>
      <w:r>
        <w:t xml:space="preserve"> like a kind of golf b</w:t>
      </w:r>
      <w:r>
        <w:t>a</w:t>
      </w:r>
      <w:r>
        <w:t>l</w:t>
      </w:r>
      <w:r>
        <w:t>l</w:t>
      </w:r>
      <w:r w:rsidR="00A11F8D">
        <w:t>:</w:t>
      </w:r>
    </w:p>
    <w:p w14:paraId="250F523F" w14:textId="07C9353E" w:rsidR="00A11F8D" w:rsidRDefault="00A11F8D" w:rsidP="00A11F8D">
      <w:pPr>
        <w:ind w:left="480"/>
      </w:pPr>
      <w:r>
        <w:rPr>
          <w:noProof/>
        </w:rPr>
        <w:drawing>
          <wp:inline distT="0" distB="0" distL="0" distR="0" wp14:anchorId="7216C342" wp14:editId="25A1136E">
            <wp:extent cx="2362200" cy="2218501"/>
            <wp:effectExtent l="0" t="0" r="0" b="0"/>
            <wp:docPr id="8" name="Image7" descr="679bcf7ef36cec81adc1e41d83b11a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679bcf7ef36cec81adc1e41d83b11a2e.png"/>
                    <pic:cNvPicPr>
                      <a:picLocks noChangeAspect="1" noChangeArrowheads="1"/>
                    </pic:cNvPicPr>
                  </pic:nvPicPr>
                  <pic:blipFill>
                    <a:blip r:embed="rId14"/>
                    <a:stretch>
                      <a:fillRect/>
                    </a:stretch>
                  </pic:blipFill>
                  <pic:spPr bwMode="auto">
                    <a:xfrm>
                      <a:off x="0" y="0"/>
                      <a:ext cx="2403662" cy="2257441"/>
                    </a:xfrm>
                    <a:prstGeom prst="rect">
                      <a:avLst/>
                    </a:prstGeom>
                  </pic:spPr>
                </pic:pic>
              </a:graphicData>
            </a:graphic>
          </wp:inline>
        </w:drawing>
      </w:r>
    </w:p>
    <w:p w14:paraId="3DADE907" w14:textId="77777777" w:rsidR="00A11F8D" w:rsidRDefault="00A11F8D">
      <w:pPr>
        <w:spacing w:after="0"/>
      </w:pPr>
      <w:r>
        <w:br w:type="page"/>
      </w:r>
    </w:p>
    <w:p w14:paraId="2FC15C10" w14:textId="77777777" w:rsidR="004312BF" w:rsidRPr="004312BF" w:rsidRDefault="00E91729" w:rsidP="00A11F8D">
      <w:pPr>
        <w:numPr>
          <w:ilvl w:val="0"/>
          <w:numId w:val="3"/>
        </w:numPr>
        <w:rPr>
          <w:rStyle w:val="VerbatimChar"/>
          <w:rFonts w:asciiTheme="minorHAnsi" w:hAnsiTheme="minorHAnsi"/>
          <w:sz w:val="24"/>
        </w:rPr>
      </w:pPr>
      <w:r>
        <w:lastRenderedPageBreak/>
        <w:t xml:space="preserve">For the moment, we are only getting a preview of what the modifier will do. Before we move on, we must apply it. To apply the </w:t>
      </w:r>
      <w:r>
        <w:rPr>
          <w:rStyle w:val="VerbatimChar"/>
        </w:rPr>
        <w:t>Modifier</w:t>
      </w:r>
      <w:r>
        <w:t xml:space="preserve"> look for the drop-down menu button that is in the modifier window, b</w:t>
      </w:r>
      <w:r>
        <w:t xml:space="preserve">eside the X mark. In that drop-down menu, select </w:t>
      </w:r>
      <w:r>
        <w:rPr>
          <w:rStyle w:val="VerbatimChar"/>
        </w:rPr>
        <w:t>Apply</w:t>
      </w:r>
      <w:r>
        <w:t xml:space="preserve"> or use the keyboard shortcut </w:t>
      </w:r>
      <w:r>
        <w:rPr>
          <w:rStyle w:val="VerbatimChar"/>
        </w:rPr>
        <w:t>CTRL + A</w:t>
      </w:r>
    </w:p>
    <w:p w14:paraId="5505E52C" w14:textId="647320E2" w:rsidR="003F2343" w:rsidRDefault="00E91729" w:rsidP="004312BF">
      <w:pPr>
        <w:ind w:left="480"/>
      </w:pPr>
      <w:r>
        <w:br/>
      </w:r>
      <w:r>
        <w:rPr>
          <w:noProof/>
        </w:rPr>
        <w:drawing>
          <wp:inline distT="0" distB="0" distL="0" distR="0" wp14:anchorId="68A92C76" wp14:editId="3D1B8FB9">
            <wp:extent cx="5334000" cy="2634615"/>
            <wp:effectExtent l="0" t="0" r="0" b="0"/>
            <wp:docPr id="9" name="Image8" descr="495b7dec2522a55a6f4965b6f59b1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495b7dec2522a55a6f4965b6f59b1f57.png"/>
                    <pic:cNvPicPr>
                      <a:picLocks noChangeAspect="1" noChangeArrowheads="1"/>
                    </pic:cNvPicPr>
                  </pic:nvPicPr>
                  <pic:blipFill>
                    <a:blip r:embed="rId15"/>
                    <a:stretch>
                      <a:fillRect/>
                    </a:stretch>
                  </pic:blipFill>
                  <pic:spPr bwMode="auto">
                    <a:xfrm>
                      <a:off x="0" y="0"/>
                      <a:ext cx="5334000" cy="2634615"/>
                    </a:xfrm>
                    <a:prstGeom prst="rect">
                      <a:avLst/>
                    </a:prstGeom>
                  </pic:spPr>
                </pic:pic>
              </a:graphicData>
            </a:graphic>
          </wp:inline>
        </w:drawing>
      </w:r>
    </w:p>
    <w:p w14:paraId="7939B53B" w14:textId="77777777" w:rsidR="004312BF" w:rsidRPr="004312BF" w:rsidRDefault="00E91729">
      <w:pPr>
        <w:numPr>
          <w:ilvl w:val="0"/>
          <w:numId w:val="3"/>
        </w:numPr>
        <w:rPr>
          <w:rStyle w:val="VerbatimChar"/>
          <w:rFonts w:asciiTheme="minorHAnsi" w:hAnsiTheme="minorHAnsi"/>
          <w:sz w:val="24"/>
        </w:rPr>
      </w:pPr>
      <w:r>
        <w:t xml:space="preserve">All our setup is done now, we can begin sculpting! In the top right of the window, change Blenders mode to </w:t>
      </w:r>
      <w:r>
        <w:rPr>
          <w:rStyle w:val="VerbatimChar"/>
        </w:rPr>
        <w:t>Sculpt Mode</w:t>
      </w:r>
    </w:p>
    <w:p w14:paraId="5E359C3A" w14:textId="5715C52A" w:rsidR="003F2343" w:rsidRDefault="00E91729" w:rsidP="004312BF">
      <w:pPr>
        <w:ind w:left="480"/>
      </w:pPr>
      <w:r>
        <w:br/>
      </w:r>
      <w:r>
        <w:rPr>
          <w:noProof/>
        </w:rPr>
        <w:drawing>
          <wp:inline distT="0" distB="0" distL="0" distR="0" wp14:anchorId="6565726A" wp14:editId="33762928">
            <wp:extent cx="4724400" cy="3364448"/>
            <wp:effectExtent l="0" t="0" r="0" b="7620"/>
            <wp:docPr id="10" name="Image9" descr="1e3f8e49514a67c08c3ec219814e5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1e3f8e49514a67c08c3ec219814e520d.png"/>
                    <pic:cNvPicPr>
                      <a:picLocks noChangeAspect="1" noChangeArrowheads="1"/>
                    </pic:cNvPicPr>
                  </pic:nvPicPr>
                  <pic:blipFill>
                    <a:blip r:embed="rId16"/>
                    <a:stretch>
                      <a:fillRect/>
                    </a:stretch>
                  </pic:blipFill>
                  <pic:spPr bwMode="auto">
                    <a:xfrm>
                      <a:off x="0" y="0"/>
                      <a:ext cx="4731656" cy="3369615"/>
                    </a:xfrm>
                    <a:prstGeom prst="rect">
                      <a:avLst/>
                    </a:prstGeom>
                  </pic:spPr>
                </pic:pic>
              </a:graphicData>
            </a:graphic>
          </wp:inline>
        </w:drawing>
      </w:r>
    </w:p>
    <w:p w14:paraId="6A763343" w14:textId="77777777" w:rsidR="004312BF" w:rsidRDefault="00E91729">
      <w:pPr>
        <w:pStyle w:val="FirstParagraph"/>
      </w:pPr>
      <w:r>
        <w:lastRenderedPageBreak/>
        <w:t xml:space="preserve">You should now see a bunch of icons all </w:t>
      </w:r>
      <w:r>
        <w:t>along the left of your screen. It is not very clear what each of these do until you hover over that toolbar and expand it out by clicking and dragging out the right side. You should be able to go from this view:</w:t>
      </w:r>
    </w:p>
    <w:p w14:paraId="0510C9D4" w14:textId="333736D0" w:rsidR="004312BF" w:rsidRDefault="00E91729">
      <w:pPr>
        <w:pStyle w:val="FirstParagraph"/>
      </w:pPr>
      <w:r>
        <w:t xml:space="preserve"> </w:t>
      </w:r>
    </w:p>
    <w:p w14:paraId="7818F2DE" w14:textId="5857F596" w:rsidR="004312BF" w:rsidRDefault="00E91729">
      <w:pPr>
        <w:pStyle w:val="FirstParagraph"/>
      </w:pPr>
      <w:r>
        <w:br/>
      </w:r>
      <w:r w:rsidR="00891126">
        <w:rPr>
          <w:noProof/>
        </w:rPr>
        <w:drawing>
          <wp:inline distT="0" distB="0" distL="0" distR="0" wp14:anchorId="41756F68" wp14:editId="34720754">
            <wp:extent cx="5448300" cy="5101943"/>
            <wp:effectExtent l="0" t="0" r="0" b="3810"/>
            <wp:docPr id="11" name="Image10" descr="76d36fdb9523c764b1b589fba32b6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76d36fdb9523c764b1b589fba32b623c.png"/>
                    <pic:cNvPicPr>
                      <a:picLocks noChangeAspect="1" noChangeArrowheads="1"/>
                    </pic:cNvPicPr>
                  </pic:nvPicPr>
                  <pic:blipFill>
                    <a:blip r:embed="rId17"/>
                    <a:stretch>
                      <a:fillRect/>
                    </a:stretch>
                  </pic:blipFill>
                  <pic:spPr bwMode="auto">
                    <a:xfrm>
                      <a:off x="0" y="0"/>
                      <a:ext cx="5465334" cy="5117894"/>
                    </a:xfrm>
                    <a:prstGeom prst="rect">
                      <a:avLst/>
                    </a:prstGeom>
                  </pic:spPr>
                </pic:pic>
              </a:graphicData>
            </a:graphic>
          </wp:inline>
        </w:drawing>
      </w:r>
    </w:p>
    <w:p w14:paraId="1BD5E438" w14:textId="77777777" w:rsidR="004312BF" w:rsidRDefault="004312BF">
      <w:pPr>
        <w:pStyle w:val="FirstParagraph"/>
      </w:pPr>
    </w:p>
    <w:p w14:paraId="77327E8A" w14:textId="77777777" w:rsidR="004312BF" w:rsidRDefault="004312BF">
      <w:pPr>
        <w:pStyle w:val="FirstParagraph"/>
      </w:pPr>
    </w:p>
    <w:p w14:paraId="54706906" w14:textId="77777777" w:rsidR="004312BF" w:rsidRDefault="004312BF">
      <w:pPr>
        <w:pStyle w:val="FirstParagraph"/>
      </w:pPr>
    </w:p>
    <w:p w14:paraId="1D254208" w14:textId="77777777" w:rsidR="004312BF" w:rsidRDefault="004312BF">
      <w:pPr>
        <w:pStyle w:val="FirstParagraph"/>
      </w:pPr>
    </w:p>
    <w:p w14:paraId="216F1F77" w14:textId="77777777" w:rsidR="004312BF" w:rsidRDefault="004312BF">
      <w:pPr>
        <w:pStyle w:val="FirstParagraph"/>
      </w:pPr>
    </w:p>
    <w:p w14:paraId="6B5A905A" w14:textId="77777777" w:rsidR="004312BF" w:rsidRDefault="004312BF">
      <w:pPr>
        <w:pStyle w:val="FirstParagraph"/>
      </w:pPr>
    </w:p>
    <w:p w14:paraId="74E1507E" w14:textId="77777777" w:rsidR="004312BF" w:rsidRDefault="004312BF">
      <w:pPr>
        <w:pStyle w:val="FirstParagraph"/>
      </w:pPr>
    </w:p>
    <w:p w14:paraId="6DCF71AF" w14:textId="0C60B3E0" w:rsidR="004312BF" w:rsidRDefault="00E91729">
      <w:pPr>
        <w:pStyle w:val="FirstParagraph"/>
      </w:pPr>
      <w:r>
        <w:t xml:space="preserve">to this one: </w:t>
      </w:r>
    </w:p>
    <w:p w14:paraId="49B755B4" w14:textId="02D9F3DA" w:rsidR="003F2343" w:rsidRDefault="00E91729">
      <w:pPr>
        <w:pStyle w:val="FirstParagraph"/>
      </w:pPr>
      <w:r>
        <w:rPr>
          <w:noProof/>
        </w:rPr>
        <w:drawing>
          <wp:inline distT="0" distB="0" distL="0" distR="0" wp14:anchorId="600C07B0" wp14:editId="488FCE84">
            <wp:extent cx="5334000" cy="3758565"/>
            <wp:effectExtent l="0" t="0" r="0" b="0"/>
            <wp:docPr id="12" name="Image11" descr="d9d35fbdfef476f5bc7cb8385c4875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d9d35fbdfef476f5bc7cb8385c4875e8.png"/>
                    <pic:cNvPicPr>
                      <a:picLocks noChangeAspect="1" noChangeArrowheads="1"/>
                    </pic:cNvPicPr>
                  </pic:nvPicPr>
                  <pic:blipFill>
                    <a:blip r:embed="rId18"/>
                    <a:stretch>
                      <a:fillRect/>
                    </a:stretch>
                  </pic:blipFill>
                  <pic:spPr bwMode="auto">
                    <a:xfrm>
                      <a:off x="0" y="0"/>
                      <a:ext cx="5334000" cy="3758565"/>
                    </a:xfrm>
                    <a:prstGeom prst="rect">
                      <a:avLst/>
                    </a:prstGeom>
                  </pic:spPr>
                </pic:pic>
              </a:graphicData>
            </a:graphic>
          </wp:inline>
        </w:drawing>
      </w:r>
    </w:p>
    <w:p w14:paraId="7E6CB241" w14:textId="77777777" w:rsidR="004312BF" w:rsidRPr="004312BF" w:rsidRDefault="004312BF" w:rsidP="004312BF">
      <w:pPr>
        <w:pStyle w:val="BodyText"/>
      </w:pPr>
    </w:p>
    <w:p w14:paraId="4B6934BF" w14:textId="77777777" w:rsidR="00891126" w:rsidRDefault="00E91729">
      <w:pPr>
        <w:pStyle w:val="BodyText"/>
      </w:pPr>
      <w:r>
        <w:t xml:space="preserve">Now all the tools have a name, much easier to know what </w:t>
      </w:r>
      <w:r>
        <w:t>is what</w:t>
      </w:r>
      <w:r>
        <w:t xml:space="preserve">. </w:t>
      </w:r>
    </w:p>
    <w:p w14:paraId="4CD4BF5D" w14:textId="77777777" w:rsidR="00E91729" w:rsidRDefault="00E91729">
      <w:pPr>
        <w:pStyle w:val="BodyText"/>
      </w:pPr>
      <w:r>
        <w:t>All of these tools will modify our objects in different ways, some will score the surface, other will let you totally reshape the object. Have a go with some of them, see what you can make. J</w:t>
      </w:r>
      <w:r>
        <w:t xml:space="preserve">ust as it is with any artistic process, it is really important (and often quite fun) to experiment and make tests. </w:t>
      </w:r>
    </w:p>
    <w:p w14:paraId="546C34A8" w14:textId="77777777" w:rsidR="00E91729" w:rsidRDefault="00E91729">
      <w:pPr>
        <w:pStyle w:val="BodyText"/>
      </w:pPr>
    </w:p>
    <w:p w14:paraId="14BF78BD" w14:textId="77777777" w:rsidR="00E91729" w:rsidRDefault="00E91729">
      <w:pPr>
        <w:pStyle w:val="BodyText"/>
      </w:pPr>
    </w:p>
    <w:p w14:paraId="3E0F7349" w14:textId="77777777" w:rsidR="00E91729" w:rsidRDefault="00E91729">
      <w:pPr>
        <w:pStyle w:val="BodyText"/>
      </w:pPr>
    </w:p>
    <w:p w14:paraId="665F2F26" w14:textId="77777777" w:rsidR="00E91729" w:rsidRDefault="00E91729">
      <w:pPr>
        <w:pStyle w:val="BodyText"/>
      </w:pPr>
    </w:p>
    <w:p w14:paraId="6B6B5529" w14:textId="77777777" w:rsidR="00E91729" w:rsidRDefault="00E91729">
      <w:pPr>
        <w:pStyle w:val="BodyText"/>
      </w:pPr>
    </w:p>
    <w:p w14:paraId="44DAE93F" w14:textId="77777777" w:rsidR="00E91729" w:rsidRDefault="00E91729">
      <w:pPr>
        <w:pStyle w:val="BodyText"/>
      </w:pPr>
    </w:p>
    <w:p w14:paraId="48768979" w14:textId="77777777" w:rsidR="00E91729" w:rsidRDefault="00E91729">
      <w:pPr>
        <w:pStyle w:val="BodyText"/>
      </w:pPr>
    </w:p>
    <w:p w14:paraId="2C781435" w14:textId="77777777" w:rsidR="00E91729" w:rsidRDefault="00E91729">
      <w:pPr>
        <w:pStyle w:val="BodyText"/>
      </w:pPr>
      <w:r>
        <w:lastRenderedPageBreak/>
        <w:t xml:space="preserve">You can always undo your last action by using </w:t>
      </w:r>
      <w:r>
        <w:rPr>
          <w:rStyle w:val="VerbatimChar"/>
        </w:rPr>
        <w:t>CTRL + Z</w:t>
      </w:r>
      <w:r>
        <w:t xml:space="preserve"> and you should also add more shapes to your workspace (by repeating steps 1, 2 and 3 o</w:t>
      </w:r>
      <w:r>
        <w:t xml:space="preserve">f this section) if you want to keep some shapes you've sculpted. Here are three bizarre shapes I made quickly only by using the Grab tool. </w:t>
      </w:r>
    </w:p>
    <w:p w14:paraId="02AC95D6" w14:textId="77777777" w:rsidR="00E91729" w:rsidRDefault="00E91729">
      <w:pPr>
        <w:pStyle w:val="BodyText"/>
      </w:pPr>
    </w:p>
    <w:p w14:paraId="195FC52B" w14:textId="15AC00EF" w:rsidR="003F2343" w:rsidRDefault="00E91729">
      <w:pPr>
        <w:pStyle w:val="BodyText"/>
      </w:pPr>
      <w:r>
        <w:rPr>
          <w:noProof/>
        </w:rPr>
        <w:drawing>
          <wp:inline distT="0" distB="0" distL="0" distR="0" wp14:anchorId="4FF28727" wp14:editId="6CD2B55D">
            <wp:extent cx="6299178" cy="3448050"/>
            <wp:effectExtent l="0" t="0" r="6985" b="0"/>
            <wp:docPr id="13" name="Image12" descr="391b46df98a56cabaa02bbf147691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391b46df98a56cabaa02bbf1476915e4.png"/>
                    <pic:cNvPicPr>
                      <a:picLocks noChangeAspect="1" noChangeArrowheads="1"/>
                    </pic:cNvPicPr>
                  </pic:nvPicPr>
                  <pic:blipFill>
                    <a:blip r:embed="rId19"/>
                    <a:stretch>
                      <a:fillRect/>
                    </a:stretch>
                  </pic:blipFill>
                  <pic:spPr bwMode="auto">
                    <a:xfrm>
                      <a:off x="0" y="0"/>
                      <a:ext cx="6305867" cy="3451711"/>
                    </a:xfrm>
                    <a:prstGeom prst="rect">
                      <a:avLst/>
                    </a:prstGeom>
                  </pic:spPr>
                </pic:pic>
              </a:graphicData>
            </a:graphic>
          </wp:inline>
        </w:drawing>
      </w:r>
      <w:bookmarkEnd w:id="3"/>
    </w:p>
    <w:p w14:paraId="4FC510BF" w14:textId="77777777" w:rsidR="00E91729" w:rsidRDefault="00E91729">
      <w:pPr>
        <w:pStyle w:val="Heading3"/>
      </w:pPr>
      <w:bookmarkStart w:id="4" w:name="Xdee2fe4adfe83f051b52c82e78cdef8a5d5a2e2"/>
    </w:p>
    <w:p w14:paraId="32FEA134" w14:textId="77777777" w:rsidR="00E91729" w:rsidRDefault="00E91729">
      <w:pPr>
        <w:spacing w:after="0"/>
        <w:rPr>
          <w:rFonts w:asciiTheme="majorHAnsi" w:eastAsiaTheme="majorEastAsia" w:hAnsiTheme="majorHAnsi" w:cstheme="majorBidi"/>
          <w:b/>
          <w:bCs/>
          <w:color w:val="4F81BD" w:themeColor="accent1"/>
        </w:rPr>
      </w:pPr>
      <w:r>
        <w:br w:type="page"/>
      </w:r>
    </w:p>
    <w:p w14:paraId="0A1BAFE2" w14:textId="56205F8E" w:rsidR="003F2343" w:rsidRPr="00E91729" w:rsidRDefault="00E91729">
      <w:pPr>
        <w:pStyle w:val="Heading3"/>
        <w:rPr>
          <w:sz w:val="28"/>
          <w:szCs w:val="28"/>
        </w:rPr>
      </w:pPr>
      <w:r w:rsidRPr="00E91729">
        <w:rPr>
          <w:sz w:val="28"/>
          <w:szCs w:val="28"/>
        </w:rPr>
        <w:lastRenderedPageBreak/>
        <w:t>1.3 Sculpting tips and tricks</w:t>
      </w:r>
    </w:p>
    <w:p w14:paraId="6337197C" w14:textId="77777777" w:rsidR="003F2343" w:rsidRDefault="00E91729">
      <w:pPr>
        <w:pStyle w:val="FirstParagraph"/>
      </w:pPr>
      <w:r>
        <w:t xml:space="preserve">You are encouraged to experiment now and get a feel for the processes of </w:t>
      </w:r>
      <w:r>
        <w:t>sculpting in Blender.</w:t>
      </w:r>
    </w:p>
    <w:p w14:paraId="53D9A694" w14:textId="77777777" w:rsidR="003F2343" w:rsidRDefault="00E91729">
      <w:pPr>
        <w:numPr>
          <w:ilvl w:val="0"/>
          <w:numId w:val="12"/>
        </w:numPr>
      </w:pPr>
      <w:r>
        <w:t xml:space="preserve">I recommend that you use the </w:t>
      </w:r>
      <w:r>
        <w:rPr>
          <w:rStyle w:val="VerbatimChar"/>
        </w:rPr>
        <w:t>Grab</w:t>
      </w:r>
      <w:r>
        <w:t xml:space="preserve"> and </w:t>
      </w:r>
      <w:r>
        <w:rPr>
          <w:rStyle w:val="VerbatimChar"/>
        </w:rPr>
        <w:t>Smooth</w:t>
      </w:r>
      <w:r>
        <w:t xml:space="preserve"> tools the most. The other tools can produce nice results too, but the grab tool is the easiest to get started with.</w:t>
      </w:r>
    </w:p>
    <w:p w14:paraId="71DE8FD9" w14:textId="62CA75D0" w:rsidR="00E91729" w:rsidRDefault="00E91729">
      <w:pPr>
        <w:numPr>
          <w:ilvl w:val="0"/>
          <w:numId w:val="13"/>
        </w:numPr>
      </w:pPr>
      <w:r>
        <w:t>Setting the size of your grab tool is very important. If you make your gr</w:t>
      </w:r>
      <w:r>
        <w:t>ab tool very large, you'll 'move' a lot of the material, if you set it to be small, you'll be much more precise. You're going to be constantly changing the size of your tool, so it can be helpful to remember the short key</w:t>
      </w:r>
      <w:r>
        <w:t xml:space="preserve"> </w:t>
      </w:r>
      <w:r>
        <w:rPr>
          <w:rStyle w:val="VerbatimChar"/>
        </w:rPr>
        <w:t>F</w:t>
      </w:r>
      <w:r>
        <w:t xml:space="preserve"> which will let you quickly change</w:t>
      </w:r>
      <w:r>
        <w:t xml:space="preserve"> the size of your tool on the go.</w:t>
      </w:r>
    </w:p>
    <w:p w14:paraId="5FD85142" w14:textId="2295FB68" w:rsidR="003F2343" w:rsidRDefault="00E91729" w:rsidP="00E91729">
      <w:pPr>
        <w:ind w:left="480"/>
      </w:pPr>
      <w:r>
        <w:br/>
      </w:r>
      <w:r>
        <w:rPr>
          <w:noProof/>
        </w:rPr>
        <w:drawing>
          <wp:inline distT="0" distB="0" distL="0" distR="0" wp14:anchorId="437D45D9" wp14:editId="37ED6422">
            <wp:extent cx="4025900" cy="635000"/>
            <wp:effectExtent l="0" t="0" r="0" b="0"/>
            <wp:docPr id="14" name="Image13" descr="6c04b7a28c0c79d6d4eb4494b16fd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6c04b7a28c0c79d6d4eb4494b16fdecd.png"/>
                    <pic:cNvPicPr>
                      <a:picLocks noChangeAspect="1" noChangeArrowheads="1"/>
                    </pic:cNvPicPr>
                  </pic:nvPicPr>
                  <pic:blipFill>
                    <a:blip r:embed="rId20"/>
                    <a:stretch>
                      <a:fillRect/>
                    </a:stretch>
                  </pic:blipFill>
                  <pic:spPr bwMode="auto">
                    <a:xfrm>
                      <a:off x="0" y="0"/>
                      <a:ext cx="4025900" cy="635000"/>
                    </a:xfrm>
                    <a:prstGeom prst="rect">
                      <a:avLst/>
                    </a:prstGeom>
                  </pic:spPr>
                </pic:pic>
              </a:graphicData>
            </a:graphic>
          </wp:inline>
        </w:drawing>
      </w:r>
    </w:p>
    <w:p w14:paraId="6EDA77F4" w14:textId="77777777" w:rsidR="00E91729" w:rsidRDefault="00E91729" w:rsidP="00E91729">
      <w:pPr>
        <w:ind w:left="480"/>
      </w:pPr>
    </w:p>
    <w:p w14:paraId="10A3E898" w14:textId="77777777" w:rsidR="00E91729" w:rsidRDefault="00E91729">
      <w:pPr>
        <w:numPr>
          <w:ilvl w:val="0"/>
          <w:numId w:val="14"/>
        </w:numPr>
      </w:pPr>
      <w:r>
        <w:t>Using symmetry is a really powerful option in Blender. Most animals and humans are symmetrical in our body compositions. From our spines, we have symmetrical features radiating outwards. Two arms, two legs, two hips, etc</w:t>
      </w:r>
      <w:r>
        <w:t>. When sculpting a face or a body-like feature, the symmetry modes in Blender can really help to produce a 'believable</w:t>
      </w:r>
      <w:r>
        <w:t>' or 'symmetrical' model.</w:t>
      </w:r>
    </w:p>
    <w:p w14:paraId="744A0B47" w14:textId="51CF16A0" w:rsidR="00E91729" w:rsidRDefault="00E91729" w:rsidP="00E91729">
      <w:pPr>
        <w:ind w:left="480"/>
      </w:pPr>
      <w:r>
        <w:t xml:space="preserve"> Toggle the symmetry on one (or more) axis by locating the buttons pictured below:</w:t>
      </w:r>
    </w:p>
    <w:p w14:paraId="08B2347C" w14:textId="4E38CE2A" w:rsidR="003F2343" w:rsidRDefault="00E91729" w:rsidP="00E91729">
      <w:pPr>
        <w:ind w:left="480"/>
      </w:pPr>
      <w:r>
        <w:br/>
      </w:r>
      <w:r>
        <w:rPr>
          <w:noProof/>
        </w:rPr>
        <w:drawing>
          <wp:inline distT="0" distB="0" distL="0" distR="0" wp14:anchorId="29273F13" wp14:editId="61AB83C2">
            <wp:extent cx="2235200" cy="635000"/>
            <wp:effectExtent l="0" t="0" r="0" b="0"/>
            <wp:docPr id="15" name="Image14" descr="70234cb60d3f4191eea789180f861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70234cb60d3f4191eea789180f86107b.png"/>
                    <pic:cNvPicPr>
                      <a:picLocks noChangeAspect="1" noChangeArrowheads="1"/>
                    </pic:cNvPicPr>
                  </pic:nvPicPr>
                  <pic:blipFill>
                    <a:blip r:embed="rId21"/>
                    <a:stretch>
                      <a:fillRect/>
                    </a:stretch>
                  </pic:blipFill>
                  <pic:spPr bwMode="auto">
                    <a:xfrm>
                      <a:off x="0" y="0"/>
                      <a:ext cx="2235200" cy="635000"/>
                    </a:xfrm>
                    <a:prstGeom prst="rect">
                      <a:avLst/>
                    </a:prstGeom>
                  </pic:spPr>
                </pic:pic>
              </a:graphicData>
            </a:graphic>
          </wp:inline>
        </w:drawing>
      </w:r>
      <w:bookmarkEnd w:id="0"/>
      <w:bookmarkEnd w:id="1"/>
      <w:bookmarkEnd w:id="4"/>
    </w:p>
    <w:sectPr w:rsidR="003F2343">
      <w:pgSz w:w="12240" w:h="15840"/>
      <w:pgMar w:top="1440" w:right="1440" w:bottom="1440" w:left="1440"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15B0"/>
    <w:multiLevelType w:val="multilevel"/>
    <w:tmpl w:val="7116CF5C"/>
    <w:lvl w:ilvl="0">
      <w:numFmt w:val="bullet"/>
      <w:lvlText w:val=""/>
      <w:lvlJc w:val="left"/>
      <w:pPr>
        <w:tabs>
          <w:tab w:val="num" w:pos="0"/>
        </w:tabs>
        <w:ind w:left="480" w:hanging="480"/>
      </w:pPr>
      <w:rPr>
        <w:rFonts w:ascii="Symbol" w:hAnsi="Symbol" w:cs="Symbol" w:hint="default"/>
      </w:rPr>
    </w:lvl>
    <w:lvl w:ilvl="1">
      <w:numFmt w:val="bullet"/>
      <w:lvlText w:val=""/>
      <w:lvlJc w:val="left"/>
      <w:pPr>
        <w:tabs>
          <w:tab w:val="num" w:pos="720"/>
        </w:tabs>
        <w:ind w:left="1200" w:hanging="480"/>
      </w:pPr>
      <w:rPr>
        <w:rFonts w:ascii="Symbol" w:hAnsi="Symbol" w:cs="Symbol" w:hint="default"/>
      </w:rPr>
    </w:lvl>
    <w:lvl w:ilvl="2">
      <w:numFmt w:val="bullet"/>
      <w:lvlText w:val=""/>
      <w:lvlJc w:val="left"/>
      <w:pPr>
        <w:tabs>
          <w:tab w:val="num" w:pos="1440"/>
        </w:tabs>
        <w:ind w:left="1920" w:hanging="480"/>
      </w:pPr>
      <w:rPr>
        <w:rFonts w:ascii="Symbol" w:hAnsi="Symbol" w:cs="Symbol" w:hint="default"/>
      </w:rPr>
    </w:lvl>
    <w:lvl w:ilvl="3">
      <w:numFmt w:val="bullet"/>
      <w:lvlText w:val=""/>
      <w:lvlJc w:val="left"/>
      <w:pPr>
        <w:tabs>
          <w:tab w:val="num" w:pos="2160"/>
        </w:tabs>
        <w:ind w:left="2640" w:hanging="480"/>
      </w:pPr>
      <w:rPr>
        <w:rFonts w:ascii="Symbol" w:hAnsi="Symbol" w:cs="Symbol" w:hint="default"/>
      </w:rPr>
    </w:lvl>
    <w:lvl w:ilvl="4">
      <w:numFmt w:val="bullet"/>
      <w:lvlText w:val=""/>
      <w:lvlJc w:val="left"/>
      <w:pPr>
        <w:tabs>
          <w:tab w:val="num" w:pos="2880"/>
        </w:tabs>
        <w:ind w:left="3360" w:hanging="480"/>
      </w:pPr>
      <w:rPr>
        <w:rFonts w:ascii="Symbol" w:hAnsi="Symbol" w:cs="Symbol" w:hint="default"/>
      </w:rPr>
    </w:lvl>
    <w:lvl w:ilvl="5">
      <w:numFmt w:val="bullet"/>
      <w:lvlText w:val=""/>
      <w:lvlJc w:val="left"/>
      <w:pPr>
        <w:tabs>
          <w:tab w:val="num" w:pos="3600"/>
        </w:tabs>
        <w:ind w:left="4080" w:hanging="480"/>
      </w:pPr>
      <w:rPr>
        <w:rFonts w:ascii="Symbol" w:hAnsi="Symbol" w:cs="Symbol" w:hint="default"/>
      </w:rPr>
    </w:lvl>
    <w:lvl w:ilvl="6">
      <w:numFmt w:val="bullet"/>
      <w:lvlText w:val=""/>
      <w:lvlJc w:val="left"/>
      <w:pPr>
        <w:tabs>
          <w:tab w:val="num" w:pos="4320"/>
        </w:tabs>
        <w:ind w:left="4800" w:hanging="480"/>
      </w:pPr>
      <w:rPr>
        <w:rFonts w:ascii="Symbol" w:hAnsi="Symbol" w:cs="Symbol" w:hint="default"/>
      </w:rPr>
    </w:lvl>
    <w:lvl w:ilvl="7">
      <w:numFmt w:val="bullet"/>
      <w:lvlText w:val=""/>
      <w:lvlJc w:val="left"/>
      <w:pPr>
        <w:tabs>
          <w:tab w:val="num" w:pos="5040"/>
        </w:tabs>
        <w:ind w:left="5520" w:hanging="480"/>
      </w:pPr>
      <w:rPr>
        <w:rFonts w:ascii="Symbol" w:hAnsi="Symbol" w:cs="Symbol" w:hint="default"/>
      </w:rPr>
    </w:lvl>
    <w:lvl w:ilvl="8">
      <w:numFmt w:val="bullet"/>
      <w:lvlText w:val=""/>
      <w:lvlJc w:val="left"/>
      <w:pPr>
        <w:tabs>
          <w:tab w:val="num" w:pos="5760"/>
        </w:tabs>
        <w:ind w:left="6240" w:hanging="480"/>
      </w:pPr>
      <w:rPr>
        <w:rFonts w:ascii="Symbol" w:hAnsi="Symbol" w:cs="Symbol" w:hint="default"/>
      </w:rPr>
    </w:lvl>
  </w:abstractNum>
  <w:abstractNum w:abstractNumId="1" w15:restartNumberingAfterBreak="0">
    <w:nsid w:val="1E99055B"/>
    <w:multiLevelType w:val="multilevel"/>
    <w:tmpl w:val="6CD8121C"/>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2" w15:restartNumberingAfterBreak="0">
    <w:nsid w:val="2C660AA5"/>
    <w:multiLevelType w:val="multilevel"/>
    <w:tmpl w:val="2CFE674E"/>
    <w:lvl w:ilvl="0">
      <w:numFmt w:val="bullet"/>
      <w:lvlText w:val=""/>
      <w:lvlJc w:val="left"/>
      <w:pPr>
        <w:tabs>
          <w:tab w:val="num" w:pos="0"/>
        </w:tabs>
        <w:ind w:left="480" w:hanging="480"/>
      </w:pPr>
      <w:rPr>
        <w:rFonts w:ascii="Symbol" w:hAnsi="Symbol" w:cs="Symbol" w:hint="default"/>
      </w:rPr>
    </w:lvl>
    <w:lvl w:ilvl="1">
      <w:numFmt w:val="bullet"/>
      <w:lvlText w:val=""/>
      <w:lvlJc w:val="left"/>
      <w:pPr>
        <w:tabs>
          <w:tab w:val="num" w:pos="720"/>
        </w:tabs>
        <w:ind w:left="1200" w:hanging="480"/>
      </w:pPr>
      <w:rPr>
        <w:rFonts w:ascii="Symbol" w:hAnsi="Symbol" w:cs="Symbol" w:hint="default"/>
      </w:rPr>
    </w:lvl>
    <w:lvl w:ilvl="2">
      <w:numFmt w:val="bullet"/>
      <w:lvlText w:val=""/>
      <w:lvlJc w:val="left"/>
      <w:pPr>
        <w:tabs>
          <w:tab w:val="num" w:pos="1440"/>
        </w:tabs>
        <w:ind w:left="1920" w:hanging="480"/>
      </w:pPr>
      <w:rPr>
        <w:rFonts w:ascii="Symbol" w:hAnsi="Symbol" w:cs="Symbol" w:hint="default"/>
      </w:rPr>
    </w:lvl>
    <w:lvl w:ilvl="3">
      <w:numFmt w:val="bullet"/>
      <w:lvlText w:val=""/>
      <w:lvlJc w:val="left"/>
      <w:pPr>
        <w:tabs>
          <w:tab w:val="num" w:pos="2160"/>
        </w:tabs>
        <w:ind w:left="2640" w:hanging="480"/>
      </w:pPr>
      <w:rPr>
        <w:rFonts w:ascii="Symbol" w:hAnsi="Symbol" w:cs="Symbol" w:hint="default"/>
      </w:rPr>
    </w:lvl>
    <w:lvl w:ilvl="4">
      <w:numFmt w:val="bullet"/>
      <w:lvlText w:val=""/>
      <w:lvlJc w:val="left"/>
      <w:pPr>
        <w:tabs>
          <w:tab w:val="num" w:pos="2880"/>
        </w:tabs>
        <w:ind w:left="3360" w:hanging="480"/>
      </w:pPr>
      <w:rPr>
        <w:rFonts w:ascii="Symbol" w:hAnsi="Symbol" w:cs="Symbol" w:hint="default"/>
      </w:rPr>
    </w:lvl>
    <w:lvl w:ilvl="5">
      <w:numFmt w:val="bullet"/>
      <w:lvlText w:val=""/>
      <w:lvlJc w:val="left"/>
      <w:pPr>
        <w:tabs>
          <w:tab w:val="num" w:pos="3600"/>
        </w:tabs>
        <w:ind w:left="4080" w:hanging="480"/>
      </w:pPr>
      <w:rPr>
        <w:rFonts w:ascii="Symbol" w:hAnsi="Symbol" w:cs="Symbol" w:hint="default"/>
      </w:rPr>
    </w:lvl>
    <w:lvl w:ilvl="6">
      <w:numFmt w:val="bullet"/>
      <w:lvlText w:val=""/>
      <w:lvlJc w:val="left"/>
      <w:pPr>
        <w:tabs>
          <w:tab w:val="num" w:pos="4320"/>
        </w:tabs>
        <w:ind w:left="4800" w:hanging="480"/>
      </w:pPr>
      <w:rPr>
        <w:rFonts w:ascii="Symbol" w:hAnsi="Symbol" w:cs="Symbol" w:hint="default"/>
      </w:rPr>
    </w:lvl>
    <w:lvl w:ilvl="7">
      <w:numFmt w:val="bullet"/>
      <w:lvlText w:val=""/>
      <w:lvlJc w:val="left"/>
      <w:pPr>
        <w:tabs>
          <w:tab w:val="num" w:pos="5040"/>
        </w:tabs>
        <w:ind w:left="5520" w:hanging="480"/>
      </w:pPr>
      <w:rPr>
        <w:rFonts w:ascii="Symbol" w:hAnsi="Symbol" w:cs="Symbol" w:hint="default"/>
      </w:rPr>
    </w:lvl>
    <w:lvl w:ilvl="8">
      <w:numFmt w:val="bullet"/>
      <w:lvlText w:val=""/>
      <w:lvlJc w:val="left"/>
      <w:pPr>
        <w:tabs>
          <w:tab w:val="num" w:pos="5760"/>
        </w:tabs>
        <w:ind w:left="6240" w:hanging="480"/>
      </w:pPr>
      <w:rPr>
        <w:rFonts w:ascii="Symbol" w:hAnsi="Symbol" w:cs="Symbol" w:hint="default"/>
      </w:rPr>
    </w:lvl>
  </w:abstractNum>
  <w:abstractNum w:abstractNumId="3" w15:restartNumberingAfterBreak="0">
    <w:nsid w:val="69F40B4C"/>
    <w:multiLevelType w:val="multilevel"/>
    <w:tmpl w:val="18640E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F4E60C5"/>
    <w:multiLevelType w:val="multilevel"/>
    <w:tmpl w:val="7B62BC44"/>
    <w:lvl w:ilvl="0">
      <w:numFmt w:val="bullet"/>
      <w:lvlText w:val=""/>
      <w:lvlJc w:val="left"/>
      <w:pPr>
        <w:tabs>
          <w:tab w:val="num" w:pos="0"/>
        </w:tabs>
        <w:ind w:left="480" w:hanging="480"/>
      </w:pPr>
      <w:rPr>
        <w:rFonts w:ascii="Symbol" w:hAnsi="Symbol" w:cs="Symbol" w:hint="default"/>
      </w:rPr>
    </w:lvl>
    <w:lvl w:ilvl="1">
      <w:numFmt w:val="bullet"/>
      <w:lvlText w:val=""/>
      <w:lvlJc w:val="left"/>
      <w:pPr>
        <w:tabs>
          <w:tab w:val="num" w:pos="720"/>
        </w:tabs>
        <w:ind w:left="1200" w:hanging="480"/>
      </w:pPr>
      <w:rPr>
        <w:rFonts w:ascii="Symbol" w:hAnsi="Symbol" w:cs="Symbol" w:hint="default"/>
      </w:rPr>
    </w:lvl>
    <w:lvl w:ilvl="2">
      <w:numFmt w:val="bullet"/>
      <w:lvlText w:val=""/>
      <w:lvlJc w:val="left"/>
      <w:pPr>
        <w:tabs>
          <w:tab w:val="num" w:pos="1440"/>
        </w:tabs>
        <w:ind w:left="1920" w:hanging="480"/>
      </w:pPr>
      <w:rPr>
        <w:rFonts w:ascii="Symbol" w:hAnsi="Symbol" w:cs="Symbol" w:hint="default"/>
      </w:rPr>
    </w:lvl>
    <w:lvl w:ilvl="3">
      <w:numFmt w:val="bullet"/>
      <w:lvlText w:val=""/>
      <w:lvlJc w:val="left"/>
      <w:pPr>
        <w:tabs>
          <w:tab w:val="num" w:pos="2160"/>
        </w:tabs>
        <w:ind w:left="2640" w:hanging="480"/>
      </w:pPr>
      <w:rPr>
        <w:rFonts w:ascii="Symbol" w:hAnsi="Symbol" w:cs="Symbol" w:hint="default"/>
      </w:rPr>
    </w:lvl>
    <w:lvl w:ilvl="4">
      <w:numFmt w:val="bullet"/>
      <w:lvlText w:val=""/>
      <w:lvlJc w:val="left"/>
      <w:pPr>
        <w:tabs>
          <w:tab w:val="num" w:pos="2880"/>
        </w:tabs>
        <w:ind w:left="3360" w:hanging="480"/>
      </w:pPr>
      <w:rPr>
        <w:rFonts w:ascii="Symbol" w:hAnsi="Symbol" w:cs="Symbol" w:hint="default"/>
      </w:rPr>
    </w:lvl>
    <w:lvl w:ilvl="5">
      <w:numFmt w:val="bullet"/>
      <w:lvlText w:val=""/>
      <w:lvlJc w:val="left"/>
      <w:pPr>
        <w:tabs>
          <w:tab w:val="num" w:pos="3600"/>
        </w:tabs>
        <w:ind w:left="4080" w:hanging="480"/>
      </w:pPr>
      <w:rPr>
        <w:rFonts w:ascii="Symbol" w:hAnsi="Symbol" w:cs="Symbol" w:hint="default"/>
      </w:rPr>
    </w:lvl>
    <w:lvl w:ilvl="6">
      <w:numFmt w:val="bullet"/>
      <w:lvlText w:val=""/>
      <w:lvlJc w:val="left"/>
      <w:pPr>
        <w:tabs>
          <w:tab w:val="num" w:pos="4320"/>
        </w:tabs>
        <w:ind w:left="4800" w:hanging="480"/>
      </w:pPr>
      <w:rPr>
        <w:rFonts w:ascii="Symbol" w:hAnsi="Symbol" w:cs="Symbol" w:hint="default"/>
      </w:rPr>
    </w:lvl>
    <w:lvl w:ilvl="7">
      <w:numFmt w:val="bullet"/>
      <w:lvlText w:val=""/>
      <w:lvlJc w:val="left"/>
      <w:pPr>
        <w:tabs>
          <w:tab w:val="num" w:pos="5040"/>
        </w:tabs>
        <w:ind w:left="5520" w:hanging="480"/>
      </w:pPr>
      <w:rPr>
        <w:rFonts w:ascii="Symbol" w:hAnsi="Symbol" w:cs="Symbol" w:hint="default"/>
      </w:rPr>
    </w:lvl>
    <w:lvl w:ilvl="8">
      <w:numFmt w:val="bullet"/>
      <w:lvlText w:val=""/>
      <w:lvlJc w:val="left"/>
      <w:pPr>
        <w:tabs>
          <w:tab w:val="num" w:pos="5760"/>
        </w:tabs>
        <w:ind w:left="6240" w:hanging="480"/>
      </w:pPr>
      <w:rPr>
        <w:rFonts w:ascii="Symbol" w:hAnsi="Symbol" w:cs="Symbol" w:hint="default"/>
      </w:rPr>
    </w:lvl>
  </w:abstractNum>
  <w:abstractNum w:abstractNumId="5" w15:restartNumberingAfterBreak="0">
    <w:nsid w:val="799217BF"/>
    <w:multiLevelType w:val="multilevel"/>
    <w:tmpl w:val="7CA6619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00818359">
    <w:abstractNumId w:val="4"/>
  </w:num>
  <w:num w:numId="2" w16cid:durableId="642545395">
    <w:abstractNumId w:val="0"/>
  </w:num>
  <w:num w:numId="3" w16cid:durableId="711266084">
    <w:abstractNumId w:val="1"/>
  </w:num>
  <w:num w:numId="4" w16cid:durableId="1532574246">
    <w:abstractNumId w:val="2"/>
  </w:num>
  <w:num w:numId="5" w16cid:durableId="540553173">
    <w:abstractNumId w:val="3"/>
  </w:num>
  <w:num w:numId="6" w16cid:durableId="70544591">
    <w:abstractNumId w:val="4"/>
  </w:num>
  <w:num w:numId="7" w16cid:durableId="1834223585">
    <w:abstractNumId w:val="4"/>
  </w:num>
  <w:num w:numId="8" w16cid:durableId="1200751278">
    <w:abstractNumId w:val="4"/>
  </w:num>
  <w:num w:numId="9" w16cid:durableId="650139617">
    <w:abstractNumId w:val="4"/>
  </w:num>
  <w:num w:numId="10" w16cid:durableId="1547519810">
    <w:abstractNumId w:val="4"/>
  </w:num>
  <w:num w:numId="11" w16cid:durableId="725222862">
    <w:abstractNumId w:val="1"/>
    <w:lvlOverride w:ilvl="0">
      <w:startOverride w:val="1"/>
    </w:lvlOverride>
  </w:num>
  <w:num w:numId="12" w16cid:durableId="867988381">
    <w:abstractNumId w:val="4"/>
  </w:num>
  <w:num w:numId="13" w16cid:durableId="1379472138">
    <w:abstractNumId w:val="4"/>
  </w:num>
  <w:num w:numId="14" w16cid:durableId="1948538464">
    <w:abstractNumId w:val="4"/>
  </w:num>
  <w:num w:numId="15" w16cid:durableId="3999865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43"/>
    <w:rsid w:val="000E07D6"/>
    <w:rsid w:val="003F2343"/>
    <w:rsid w:val="004312BF"/>
    <w:rsid w:val="004920C1"/>
    <w:rsid w:val="0057336E"/>
    <w:rsid w:val="00666D59"/>
    <w:rsid w:val="0077542F"/>
    <w:rsid w:val="00891126"/>
    <w:rsid w:val="008F10F8"/>
    <w:rsid w:val="009021ED"/>
    <w:rsid w:val="009D1D46"/>
    <w:rsid w:val="00A11F8D"/>
    <w:rsid w:val="00AF022E"/>
    <w:rsid w:val="00B352E1"/>
    <w:rsid w:val="00E13FF0"/>
    <w:rsid w:val="00E9172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91F4B"/>
  <w15:docId w15:val="{71DBFDB3-A02C-42C4-8D6B-152F497B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basedOn w:val="DefaultParagraphFont"/>
    <w:link w:val="Caption"/>
    <w:qFormat/>
  </w:style>
  <w:style w:type="character" w:customStyle="1" w:styleId="VerbatimChar">
    <w:name w:val="Verbatim Char"/>
    <w:basedOn w:val="CaptionChar"/>
    <w:link w:val="SourceCode"/>
    <w:qFormat/>
    <w:rPr>
      <w:rFonts w:ascii="Consolas" w:hAnsi="Consolas"/>
      <w:sz w:val="22"/>
    </w:rPr>
  </w:style>
  <w:style w:type="character" w:customStyle="1" w:styleId="SectionNumber">
    <w:name w:val="Section Number"/>
    <w:basedOn w:val="CaptionChar"/>
    <w:qFormat/>
  </w:style>
  <w:style w:type="character" w:customStyle="1" w:styleId="FootnoteCharacters">
    <w:name w:val="Footnote Characters"/>
    <w:basedOn w:val="CaptionChar"/>
    <w:qFormat/>
    <w:rPr>
      <w:vertAlign w:val="superscript"/>
    </w:rPr>
  </w:style>
  <w:style w:type="character" w:customStyle="1" w:styleId="FootnoteAnchor">
    <w:name w:val="Footnote Anchor"/>
    <w:rPr>
      <w:vertAlign w:val="superscript"/>
    </w:rPr>
  </w:style>
  <w:style w:type="character" w:styleId="Hyperlink">
    <w:name w:val="Hyperlink"/>
    <w:basedOn w:val="CaptionChar"/>
    <w:rPr>
      <w:color w:val="4F81BD" w:themeColor="accent1"/>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qFormat/>
    <w:pPr>
      <w:spacing w:before="180" w:after="180"/>
    </w:pPr>
  </w:style>
  <w:style w:type="paragraph" w:styleId="List">
    <w:name w:val="List"/>
    <w:basedOn w:val="BodyText"/>
    <w:rPr>
      <w:rFonts w:cs="Droid Sans Devanagari"/>
    </w:rPr>
  </w:style>
  <w:style w:type="paragraph" w:styleId="Caption">
    <w:name w:val="caption"/>
    <w:basedOn w:val="Normal"/>
    <w:link w:val="CaptionChar"/>
    <w:qFormat/>
    <w:pPr>
      <w:spacing w:after="120"/>
    </w:pPr>
    <w:rPr>
      <w:i/>
    </w:rPr>
  </w:style>
  <w:style w:type="paragraph" w:customStyle="1" w:styleId="Index">
    <w:name w:val="Index"/>
    <w:basedOn w:val="Normal"/>
    <w:qFormat/>
    <w:pPr>
      <w:suppressLineNumbers/>
    </w:pPr>
    <w:rPr>
      <w:rFonts w:cs="Droid Sans Devanagari"/>
      <w:lang/>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spacing w:after="200"/>
      <w:jc w:val="center"/>
    </w:pPr>
  </w:style>
  <w:style w:type="paragraph" w:styleId="Date">
    <w:name w:val="Date"/>
    <w:next w:val="BodyText"/>
    <w:qFormat/>
    <w:pPr>
      <w:keepNext/>
      <w:keepLines/>
      <w:spacing w:after="200"/>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Caption"/>
    <w:qFormat/>
    <w:pPr>
      <w:keepNext/>
    </w:pPr>
  </w:style>
  <w:style w:type="paragraph" w:customStyle="1" w:styleId="ImageCaption">
    <w:name w:val="Image Caption"/>
    <w:basedOn w:val="Caption"/>
    <w:qFormat/>
  </w:style>
  <w:style w:type="paragraph" w:customStyle="1" w:styleId="Figure">
    <w:name w:val="Figure"/>
    <w:basedOn w:val="Normal"/>
    <w:qFormat/>
  </w:style>
  <w:style w:type="paragraph" w:customStyle="1" w:styleId="CaptionedFigure">
    <w:name w:val="Captioned Figure"/>
    <w:basedOn w:val="Figure"/>
    <w:qFormat/>
    <w:pPr>
      <w:keepNext/>
    </w:pPr>
  </w:style>
  <w:style w:type="paragraph" w:styleId="IndexHeading">
    <w:name w:val="index heading"/>
    <w:basedOn w:val="Heading"/>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qFormat/>
  </w:style>
  <w:style w:type="table" w:customStyle="1" w:styleId="Table">
    <w:name w:val="Table"/>
    <w:semiHidden/>
    <w:unhideWhenUsed/>
    <w:qFormat/>
    <w:tblPr>
      <w:tblCellMar>
        <w:top w:w="0" w:type="dxa"/>
        <w:left w:w="108" w:type="dxa"/>
        <w:bottom w:w="0" w:type="dxa"/>
        <w:right w:w="108" w:type="dxa"/>
      </w:tblCellMar>
    </w:tblPr>
  </w:style>
  <w:style w:type="paragraph" w:styleId="ListParagraph">
    <w:name w:val="List Paragraph"/>
    <w:basedOn w:val="Normal"/>
    <w:rsid w:val="009021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11</Pages>
  <Words>760</Words>
  <Characters>4333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SETU Creative Computing summer camp</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SETU Creative Computing summer camp</dc:title>
  <dc:subject/>
  <dc:creator>Roxanne Burchartz</dc:creator>
  <dc:description/>
  <cp:lastModifiedBy>Roxanne Burchartz</cp:lastModifiedBy>
  <cp:revision>10</cp:revision>
  <dcterms:created xsi:type="dcterms:W3CDTF">2022-06-05T15:08:00Z</dcterms:created>
  <dcterms:modified xsi:type="dcterms:W3CDTF">2022-06-05T15:56:00Z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vt:lpwstr>
  </property>
</Properties>
</file>